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"/>
        <w:tblpPr w:leftFromText="141" w:rightFromText="141" w:vertAnchor="text" w:horzAnchor="margin" w:tblpY="-285"/>
        <w:tblW w:w="8925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/>
      </w:tblPr>
      <w:tblGrid>
        <w:gridCol w:w="8925"/>
      </w:tblGrid>
      <w:tr w:rsidR="00ED3C49" w:rsidRPr="00ED3C49" w:rsidTr="005A2D0C">
        <w:trPr>
          <w:trHeight w:val="991"/>
        </w:trPr>
        <w:tc>
          <w:tcPr>
            <w:tcW w:w="89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D3C49" w:rsidRPr="005B5AE9" w:rsidRDefault="005A2D0C" w:rsidP="00024649">
            <w:pPr>
              <w:pStyle w:val="normal"/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fr-FR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fr-FR"/>
              </w:rPr>
              <w:t>Comment imagines-</w:t>
            </w:r>
            <w:r w:rsidR="00ED3C49" w:rsidRPr="005B5AE9"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fr-FR"/>
              </w:rPr>
              <w:t>tu une journée idéale? – présentations</w:t>
            </w:r>
          </w:p>
          <w:p w:rsidR="00ED3C49" w:rsidRPr="005B5AE9" w:rsidRDefault="00ED3C49" w:rsidP="005A2D0C">
            <w:pPr>
              <w:pStyle w:val="normal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fr-FR"/>
              </w:rPr>
            </w:pPr>
            <w:r w:rsidRPr="005B5AE9">
              <w:rPr>
                <w:rFonts w:ascii="Times New Roman" w:eastAsia="Times New Roman" w:hAnsi="Times New Roman" w:cs="Times New Roman"/>
                <w:sz w:val="32"/>
                <w:szCs w:val="32"/>
                <w:lang w:val="fr-FR"/>
              </w:rPr>
              <w:t xml:space="preserve"> </w:t>
            </w:r>
          </w:p>
        </w:tc>
      </w:tr>
    </w:tbl>
    <w:p w:rsidR="00AF1EAF" w:rsidRPr="004E6030" w:rsidRDefault="00AF1EAF">
      <w:pPr>
        <w:pStyle w:val="normal"/>
        <w:spacing w:before="240" w:after="240"/>
        <w:rPr>
          <w:sz w:val="16"/>
          <w:szCs w:val="16"/>
          <w:lang w:val="fr-FR"/>
        </w:rPr>
      </w:pPr>
    </w:p>
    <w:tbl>
      <w:tblPr>
        <w:tblStyle w:val="a0"/>
        <w:tblW w:w="8910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/>
      </w:tblPr>
      <w:tblGrid>
        <w:gridCol w:w="8910"/>
      </w:tblGrid>
      <w:tr w:rsidR="00AF1EAF" w:rsidTr="004E6030">
        <w:trPr>
          <w:trHeight w:val="1065"/>
        </w:trPr>
        <w:tc>
          <w:tcPr>
            <w:tcW w:w="8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F1EAF" w:rsidRDefault="00792CC9" w:rsidP="004E6030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Streszczenie: Niniejsza lekcja poświęcona jest na ćwiczenie kompetencji mówienia</w:t>
            </w:r>
            <w:r w:rsidR="005A2D0C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jak również prezentowania treści szerokiej publiczności. Uczniowie uczą się również jak dokonać oceny treści według ustalonych kryteriów.</w:t>
            </w:r>
          </w:p>
        </w:tc>
      </w:tr>
    </w:tbl>
    <w:p w:rsidR="004E6030" w:rsidRDefault="004E6030" w:rsidP="005A2D0C">
      <w:pPr>
        <w:pStyle w:val="normal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5A2D0C" w:rsidRDefault="00792CC9" w:rsidP="005A2D0C">
      <w:pPr>
        <w:pStyle w:val="normal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B5AE9">
        <w:rPr>
          <w:rFonts w:ascii="Times New Roman" w:eastAsia="Times New Roman" w:hAnsi="Times New Roman" w:cs="Times New Roman"/>
          <w:sz w:val="24"/>
          <w:szCs w:val="24"/>
          <w:lang w:val="fr-FR"/>
        </w:rPr>
        <w:t>Objectifs fonctionnels</w:t>
      </w:r>
      <w:r w:rsidR="005A2D0C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5B5AE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</w:t>
      </w:r>
      <w:r w:rsidRPr="005B5AE9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 xml:space="preserve"> savoir parler de la journée idéale, évaluer les  présentations </w:t>
      </w:r>
    </w:p>
    <w:p w:rsidR="00AF1EAF" w:rsidRPr="005B5AE9" w:rsidRDefault="00792CC9" w:rsidP="005A2D0C">
      <w:pPr>
        <w:pStyle w:val="normal"/>
        <w:ind w:left="2160" w:firstLine="7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B5AE9">
        <w:rPr>
          <w:rFonts w:ascii="Times New Roman" w:eastAsia="Times New Roman" w:hAnsi="Times New Roman" w:cs="Times New Roman"/>
          <w:sz w:val="24"/>
          <w:szCs w:val="24"/>
          <w:lang w:val="fr-FR"/>
        </w:rPr>
        <w:t>des camarades</w:t>
      </w:r>
    </w:p>
    <w:p w:rsidR="00AF1EAF" w:rsidRPr="005B5AE9" w:rsidRDefault="00792CC9">
      <w:pPr>
        <w:pStyle w:val="normal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B5AE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Matériaux :                       </w:t>
      </w:r>
      <w:r w:rsidRPr="005B5AE9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matériel imprimable - critères</w:t>
      </w:r>
    </w:p>
    <w:p w:rsidR="00AF1EAF" w:rsidRPr="005B5AE9" w:rsidRDefault="00792CC9">
      <w:pPr>
        <w:pStyle w:val="normal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B5AE9">
        <w:rPr>
          <w:rFonts w:ascii="Times New Roman" w:eastAsia="Times New Roman" w:hAnsi="Times New Roman" w:cs="Times New Roman"/>
          <w:sz w:val="24"/>
          <w:szCs w:val="24"/>
          <w:lang w:val="fr-FR"/>
        </w:rPr>
        <w:t>Méthodes</w:t>
      </w:r>
      <w:r w:rsidR="005A2D0C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5B5AE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             </w:t>
      </w:r>
      <w:r w:rsidRPr="005B5AE9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active</w:t>
      </w:r>
    </w:p>
    <w:p w:rsidR="00AF1EAF" w:rsidRPr="005B5AE9" w:rsidRDefault="00792CC9">
      <w:pPr>
        <w:pStyle w:val="normal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B5AE9">
        <w:rPr>
          <w:rFonts w:ascii="Times New Roman" w:eastAsia="Times New Roman" w:hAnsi="Times New Roman" w:cs="Times New Roman"/>
          <w:sz w:val="24"/>
          <w:szCs w:val="24"/>
          <w:lang w:val="fr-FR"/>
        </w:rPr>
        <w:t>Formes de travail</w:t>
      </w:r>
      <w:r w:rsidR="005A2D0C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5B5AE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</w:t>
      </w:r>
      <w:r w:rsidRPr="005B5AE9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en binômes</w:t>
      </w:r>
    </w:p>
    <w:p w:rsidR="00AF1EAF" w:rsidRPr="005B5AE9" w:rsidRDefault="00792CC9">
      <w:pPr>
        <w:pStyle w:val="normal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B5AE9">
        <w:rPr>
          <w:rFonts w:ascii="Times New Roman" w:eastAsia="Times New Roman" w:hAnsi="Times New Roman" w:cs="Times New Roman"/>
          <w:sz w:val="24"/>
          <w:szCs w:val="24"/>
          <w:lang w:val="fr-FR"/>
        </w:rPr>
        <w:t>Durée</w:t>
      </w:r>
      <w:r w:rsidR="005A2D0C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5B5AE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                    </w:t>
      </w:r>
      <w:r w:rsidRPr="005B5AE9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45 minutes</w:t>
      </w:r>
    </w:p>
    <w:p w:rsidR="00AF1EAF" w:rsidRPr="005B5AE9" w:rsidRDefault="00792CC9">
      <w:pPr>
        <w:pStyle w:val="normal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B5AE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</w:p>
    <w:p w:rsidR="00AF1EAF" w:rsidRPr="00582693" w:rsidRDefault="00792CC9">
      <w:pPr>
        <w:pStyle w:val="normal"/>
        <w:spacing w:before="240" w:after="240"/>
        <w:rPr>
          <w:rFonts w:ascii="Times New Roman" w:eastAsia="Times New Roman" w:hAnsi="Times New Roman" w:cs="Times New Roman"/>
          <w:b/>
          <w:color w:val="7030A0"/>
          <w:sz w:val="24"/>
          <w:szCs w:val="24"/>
          <w:lang w:val="fr-FR"/>
        </w:rPr>
      </w:pPr>
      <w:r w:rsidRPr="00582693">
        <w:rPr>
          <w:rFonts w:ascii="Times New Roman" w:eastAsia="Times New Roman" w:hAnsi="Times New Roman" w:cs="Times New Roman"/>
          <w:b/>
          <w:color w:val="7030A0"/>
          <w:sz w:val="24"/>
          <w:szCs w:val="24"/>
          <w:lang w:val="fr-FR"/>
        </w:rPr>
        <w:t>DÉROULEMENT</w:t>
      </w:r>
    </w:p>
    <w:p w:rsidR="00AF1EAF" w:rsidRPr="005B5AE9" w:rsidRDefault="00792CC9">
      <w:pPr>
        <w:pStyle w:val="normal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B5AE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Saluez les élèves et présentez les objectifs de la leçon. Ce cours est entièrement consacré à la production orale des élèves. Ils décrivent leurs journées idéales en </w:t>
      </w:r>
      <w:r w:rsidR="005A2D0C">
        <w:rPr>
          <w:rFonts w:ascii="Times New Roman" w:eastAsia="Times New Roman" w:hAnsi="Times New Roman" w:cs="Times New Roman"/>
          <w:sz w:val="24"/>
          <w:szCs w:val="24"/>
          <w:lang w:val="fr-FR"/>
        </w:rPr>
        <w:t>utilis</w:t>
      </w:r>
      <w:r w:rsidRPr="005B5AE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ant des présentations multimédia. </w:t>
      </w:r>
    </w:p>
    <w:p w:rsidR="00AF1EAF" w:rsidRPr="005B5AE9" w:rsidRDefault="00792CC9">
      <w:pPr>
        <w:pStyle w:val="normal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B5AE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Distribuez les critères d’évaluation préparés avec les élèves ou celles qui se trouvent dans le document </w:t>
      </w:r>
      <w:r w:rsidRPr="005B5AE9">
        <w:rPr>
          <w:rFonts w:ascii="Times New Roman" w:eastAsia="Times New Roman" w:hAnsi="Times New Roman" w:cs="Times New Roman"/>
          <w:b/>
          <w:sz w:val="24"/>
          <w:szCs w:val="24"/>
          <w:lang w:val="fr-FR"/>
        </w:rPr>
        <w:t>(matériel imprimable - critères)</w:t>
      </w:r>
      <w:r w:rsidRPr="005A2D0C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  <w:r w:rsidRPr="005B5AE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Il est important de discuter ces critères avant</w:t>
      </w:r>
      <w:r w:rsidR="005A2D0C">
        <w:rPr>
          <w:rFonts w:ascii="Times New Roman" w:eastAsia="Times New Roman" w:hAnsi="Times New Roman" w:cs="Times New Roman"/>
          <w:sz w:val="24"/>
          <w:szCs w:val="24"/>
          <w:lang w:val="fr-FR"/>
        </w:rPr>
        <w:t>, c’est-</w:t>
      </w:r>
      <w:r w:rsidRPr="005B5AE9">
        <w:rPr>
          <w:rFonts w:ascii="Times New Roman" w:eastAsia="Times New Roman" w:hAnsi="Times New Roman" w:cs="Times New Roman"/>
          <w:sz w:val="24"/>
          <w:szCs w:val="24"/>
          <w:lang w:val="fr-FR"/>
        </w:rPr>
        <w:t>à</w:t>
      </w:r>
      <w:r w:rsidR="005A2D0C">
        <w:rPr>
          <w:rFonts w:ascii="Times New Roman" w:eastAsia="Times New Roman" w:hAnsi="Times New Roman" w:cs="Times New Roman"/>
          <w:sz w:val="24"/>
          <w:szCs w:val="24"/>
          <w:lang w:val="fr-FR"/>
        </w:rPr>
        <w:t>-</w:t>
      </w:r>
      <w:r w:rsidRPr="005B5AE9">
        <w:rPr>
          <w:rFonts w:ascii="Times New Roman" w:eastAsia="Times New Roman" w:hAnsi="Times New Roman" w:cs="Times New Roman"/>
          <w:sz w:val="24"/>
          <w:szCs w:val="24"/>
          <w:lang w:val="fr-FR"/>
        </w:rPr>
        <w:t>dire au moment de la présentation. Les élèves doivent être informés comment préparer la présentation et ce qui sera pris en compte au moment d</w:t>
      </w:r>
      <w:r w:rsidR="002E5DF9">
        <w:rPr>
          <w:rFonts w:ascii="Times New Roman" w:eastAsia="Times New Roman" w:hAnsi="Times New Roman" w:cs="Times New Roman"/>
          <w:sz w:val="24"/>
          <w:szCs w:val="24"/>
          <w:lang w:val="fr-FR"/>
        </w:rPr>
        <w:t>e l</w:t>
      </w:r>
      <w:r w:rsidRPr="005B5AE9">
        <w:rPr>
          <w:rFonts w:ascii="Times New Roman" w:eastAsia="Times New Roman" w:hAnsi="Times New Roman" w:cs="Times New Roman"/>
          <w:sz w:val="24"/>
          <w:szCs w:val="24"/>
          <w:lang w:val="fr-FR"/>
        </w:rPr>
        <w:t>’évaluation. C’est aussi un moment de la pratique de l’évaluation de la classe.</w:t>
      </w:r>
    </w:p>
    <w:p w:rsidR="00AF1EAF" w:rsidRPr="005B5AE9" w:rsidRDefault="00792CC9">
      <w:pPr>
        <w:pStyle w:val="normal"/>
        <w:spacing w:before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5B5AE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</w:p>
    <w:p w:rsidR="00AF1EAF" w:rsidRPr="005B5AE9" w:rsidRDefault="00792CC9">
      <w:pPr>
        <w:pStyle w:val="normal"/>
        <w:spacing w:before="240" w:after="240"/>
        <w:rPr>
          <w:lang w:val="fr-FR"/>
        </w:rPr>
      </w:pPr>
      <w:r w:rsidRPr="005B5AE9">
        <w:rPr>
          <w:lang w:val="fr-FR"/>
        </w:rPr>
        <w:t xml:space="preserve"> </w:t>
      </w:r>
    </w:p>
    <w:p w:rsidR="00AF1EAF" w:rsidRPr="005B5AE9" w:rsidRDefault="00792CC9">
      <w:pPr>
        <w:pStyle w:val="normal"/>
        <w:spacing w:before="240" w:after="240"/>
        <w:rPr>
          <w:lang w:val="fr-FR"/>
        </w:rPr>
      </w:pPr>
      <w:r w:rsidRPr="005B5AE9">
        <w:rPr>
          <w:lang w:val="fr-FR"/>
        </w:rPr>
        <w:t xml:space="preserve"> </w:t>
      </w:r>
    </w:p>
    <w:p w:rsidR="00AF1EAF" w:rsidRPr="005B5AE9" w:rsidRDefault="00AF1EAF">
      <w:pPr>
        <w:pStyle w:val="normal"/>
        <w:rPr>
          <w:lang w:val="fr-FR"/>
        </w:rPr>
      </w:pPr>
    </w:p>
    <w:sectPr w:rsidR="00AF1EAF" w:rsidRPr="005B5AE9" w:rsidSect="00AF1EAF">
      <w:footerReference w:type="default" r:id="rId6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3B8E" w:rsidRDefault="00963B8E" w:rsidP="00AF1EAF">
      <w:pPr>
        <w:spacing w:line="240" w:lineRule="auto"/>
      </w:pPr>
      <w:r>
        <w:separator/>
      </w:r>
    </w:p>
  </w:endnote>
  <w:endnote w:type="continuationSeparator" w:id="0">
    <w:p w:rsidR="00963B8E" w:rsidRDefault="00963B8E" w:rsidP="00AF1EA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1EAF" w:rsidRDefault="00792CC9">
    <w:pPr>
      <w:pStyle w:val="normal"/>
    </w:pPr>
    <w:r>
      <w:t>Scenariusz 28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ÉTAPE 5 LEÇON 3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3B8E" w:rsidRDefault="00963B8E" w:rsidP="00AF1EAF">
      <w:pPr>
        <w:spacing w:line="240" w:lineRule="auto"/>
      </w:pPr>
      <w:r>
        <w:separator/>
      </w:r>
    </w:p>
  </w:footnote>
  <w:footnote w:type="continuationSeparator" w:id="0">
    <w:p w:rsidR="00963B8E" w:rsidRDefault="00963B8E" w:rsidP="00AF1EA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1EAF"/>
    <w:rsid w:val="00024649"/>
    <w:rsid w:val="00084D86"/>
    <w:rsid w:val="00250C88"/>
    <w:rsid w:val="002E5DF9"/>
    <w:rsid w:val="00386F3D"/>
    <w:rsid w:val="003F0216"/>
    <w:rsid w:val="004E6030"/>
    <w:rsid w:val="00582693"/>
    <w:rsid w:val="005A2D0C"/>
    <w:rsid w:val="005B5AE9"/>
    <w:rsid w:val="005E3687"/>
    <w:rsid w:val="00792CC9"/>
    <w:rsid w:val="007C2A6E"/>
    <w:rsid w:val="008727B6"/>
    <w:rsid w:val="008F73EE"/>
    <w:rsid w:val="00940011"/>
    <w:rsid w:val="00963B8E"/>
    <w:rsid w:val="00967F25"/>
    <w:rsid w:val="00AF1EAF"/>
    <w:rsid w:val="00ED3C49"/>
    <w:rsid w:val="00FF5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0216"/>
  </w:style>
  <w:style w:type="paragraph" w:styleId="Nagwek1">
    <w:name w:val="heading 1"/>
    <w:basedOn w:val="normal"/>
    <w:next w:val="normal"/>
    <w:rsid w:val="00AF1EAF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"/>
    <w:next w:val="normal"/>
    <w:rsid w:val="00AF1EAF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"/>
    <w:next w:val="normal"/>
    <w:rsid w:val="00AF1EAF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"/>
    <w:next w:val="normal"/>
    <w:rsid w:val="00AF1EAF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"/>
    <w:next w:val="normal"/>
    <w:rsid w:val="00AF1EAF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"/>
    <w:next w:val="normal"/>
    <w:rsid w:val="00AF1EAF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normal"/>
    <w:rsid w:val="00AF1EAF"/>
  </w:style>
  <w:style w:type="table" w:customStyle="1" w:styleId="TableNormal">
    <w:name w:val="Table Normal"/>
    <w:rsid w:val="00AF1EA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"/>
    <w:next w:val="normal"/>
    <w:rsid w:val="00AF1EAF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"/>
    <w:next w:val="normal"/>
    <w:rsid w:val="00AF1EAF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AF1EA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92D050"/>
    </w:tcPr>
  </w:style>
  <w:style w:type="table" w:customStyle="1" w:styleId="a0">
    <w:basedOn w:val="TableNormal"/>
    <w:rsid w:val="00AF1EAF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177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Zarząd Główny</cp:lastModifiedBy>
  <cp:revision>9</cp:revision>
  <dcterms:created xsi:type="dcterms:W3CDTF">2020-12-10T07:33:00Z</dcterms:created>
  <dcterms:modified xsi:type="dcterms:W3CDTF">2020-12-13T13:47:00Z</dcterms:modified>
</cp:coreProperties>
</file>